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637A" w14:textId="77777777" w:rsidR="00201A8D" w:rsidRPr="00201A8D" w:rsidRDefault="00201A8D" w:rsidP="00201A8D">
      <w:pPr>
        <w:shd w:val="clear" w:color="auto" w:fill="FFFFFF"/>
        <w:spacing w:after="150" w:line="240" w:lineRule="auto"/>
        <w:outlineLvl w:val="1"/>
        <w:rPr>
          <w:rFonts w:ascii="Fira Sans" w:eastAsia="Times New Roman" w:hAnsi="Fira Sans" w:cs="Arial"/>
          <w:color w:val="0F5F91"/>
          <w:kern w:val="0"/>
          <w:sz w:val="36"/>
          <w:szCs w:val="36"/>
          <w:lang w:eastAsia="cs-CZ"/>
          <w14:ligatures w14:val="none"/>
        </w:rPr>
      </w:pPr>
      <w:r w:rsidRPr="00201A8D">
        <w:rPr>
          <w:rFonts w:ascii="Fira Sans" w:eastAsia="Times New Roman" w:hAnsi="Fira Sans" w:cs="Arial"/>
          <w:color w:val="0F5F91"/>
          <w:kern w:val="0"/>
          <w:sz w:val="36"/>
          <w:szCs w:val="36"/>
          <w:lang w:eastAsia="cs-CZ"/>
          <w14:ligatures w14:val="none"/>
        </w:rPr>
        <w:t>Výroční zpráva za rok 2012</w:t>
      </w:r>
    </w:p>
    <w:p w14:paraId="297A163D" w14:textId="77777777" w:rsidR="00201A8D" w:rsidRPr="00201A8D" w:rsidRDefault="00201A8D" w:rsidP="00201A8D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</w:pPr>
      <w:r w:rsidRPr="00201A8D">
        <w:rPr>
          <w:rFonts w:ascii="Arial" w:eastAsia="Times New Roman" w:hAnsi="Arial" w:cs="Arial"/>
          <w:b/>
          <w:bCs/>
          <w:color w:val="272727"/>
          <w:kern w:val="0"/>
          <w:sz w:val="36"/>
          <w:szCs w:val="36"/>
          <w:lang w:eastAsia="cs-CZ"/>
          <w14:ligatures w14:val="none"/>
        </w:rPr>
        <w:t xml:space="preserve">Výroční zpráva za rok 2012 podle zákona 106/1999 </w:t>
      </w:r>
      <w:proofErr w:type="spellStart"/>
      <w:proofErr w:type="gramStart"/>
      <w:r w:rsidRPr="00201A8D">
        <w:rPr>
          <w:rFonts w:ascii="Arial" w:eastAsia="Times New Roman" w:hAnsi="Arial" w:cs="Arial"/>
          <w:b/>
          <w:bCs/>
          <w:color w:val="272727"/>
          <w:kern w:val="0"/>
          <w:sz w:val="36"/>
          <w:szCs w:val="36"/>
          <w:lang w:eastAsia="cs-CZ"/>
          <w14:ligatures w14:val="none"/>
        </w:rPr>
        <w:t>Sb.,o</w:t>
      </w:r>
      <w:proofErr w:type="spellEnd"/>
      <w:proofErr w:type="gramEnd"/>
      <w:r w:rsidRPr="00201A8D">
        <w:rPr>
          <w:rFonts w:ascii="Arial" w:eastAsia="Times New Roman" w:hAnsi="Arial" w:cs="Arial"/>
          <w:b/>
          <w:bCs/>
          <w:color w:val="272727"/>
          <w:kern w:val="0"/>
          <w:sz w:val="36"/>
          <w:szCs w:val="36"/>
          <w:lang w:eastAsia="cs-CZ"/>
          <w14:ligatures w14:val="none"/>
        </w:rPr>
        <w:t xml:space="preserve"> poskytnutí přístupu k informacím.</w:t>
      </w:r>
    </w:p>
    <w:p w14:paraId="4BB3F09C" w14:textId="77777777" w:rsidR="00201A8D" w:rsidRPr="00201A8D" w:rsidRDefault="00201A8D" w:rsidP="00201A8D">
      <w:pPr>
        <w:shd w:val="clear" w:color="auto" w:fill="FFFFFF"/>
        <w:spacing w:before="120" w:after="0" w:line="405" w:lineRule="atLeast"/>
        <w:rPr>
          <w:rFonts w:ascii="Times New Roman" w:eastAsia="Times New Roman" w:hAnsi="Times New Roman" w:cs="Times New Roman"/>
          <w:color w:val="272727"/>
          <w:kern w:val="0"/>
          <w:sz w:val="27"/>
          <w:szCs w:val="27"/>
          <w:lang w:eastAsia="cs-CZ"/>
          <w14:ligatures w14:val="none"/>
        </w:rPr>
      </w:pPr>
      <w:r w:rsidRPr="00201A8D">
        <w:rPr>
          <w:rFonts w:ascii="Times New Roman" w:eastAsia="Times New Roman" w:hAnsi="Times New Roman" w:cs="Times New Roman"/>
          <w:color w:val="272727"/>
          <w:kern w:val="0"/>
          <w:sz w:val="27"/>
          <w:szCs w:val="27"/>
          <w:lang w:eastAsia="cs-CZ"/>
          <w14:ligatures w14:val="none"/>
        </w:rPr>
        <w:t>V roce 2012:</w:t>
      </w:r>
    </w:p>
    <w:p w14:paraId="51227154" w14:textId="77777777" w:rsidR="00201A8D" w:rsidRPr="00201A8D" w:rsidRDefault="00201A8D" w:rsidP="00201A8D">
      <w:pPr>
        <w:shd w:val="clear" w:color="auto" w:fill="FFFFFF"/>
        <w:spacing w:before="120" w:after="0" w:line="405" w:lineRule="atLeast"/>
        <w:rPr>
          <w:rFonts w:ascii="Times New Roman" w:eastAsia="Times New Roman" w:hAnsi="Times New Roman" w:cs="Times New Roman"/>
          <w:color w:val="272727"/>
          <w:kern w:val="0"/>
          <w:sz w:val="27"/>
          <w:szCs w:val="27"/>
          <w:lang w:eastAsia="cs-CZ"/>
          <w14:ligatures w14:val="none"/>
        </w:rPr>
      </w:pPr>
      <w:r w:rsidRPr="00201A8D">
        <w:rPr>
          <w:rFonts w:ascii="Times New Roman" w:eastAsia="Times New Roman" w:hAnsi="Times New Roman" w:cs="Times New Roman"/>
          <w:color w:val="272727"/>
          <w:kern w:val="0"/>
          <w:sz w:val="27"/>
          <w:szCs w:val="27"/>
          <w:lang w:eastAsia="cs-CZ"/>
          <w14:ligatures w14:val="none"/>
        </w:rPr>
        <w:t>Počet podaných žádostí o informace: 7</w:t>
      </w:r>
    </w:p>
    <w:p w14:paraId="3162897F" w14:textId="77777777" w:rsidR="00201A8D" w:rsidRPr="00201A8D" w:rsidRDefault="00201A8D" w:rsidP="00201A8D">
      <w:pPr>
        <w:shd w:val="clear" w:color="auto" w:fill="FFFFFF"/>
        <w:spacing w:before="120" w:after="0" w:line="405" w:lineRule="atLeast"/>
        <w:rPr>
          <w:rFonts w:ascii="Times New Roman" w:eastAsia="Times New Roman" w:hAnsi="Times New Roman" w:cs="Times New Roman"/>
          <w:color w:val="272727"/>
          <w:kern w:val="0"/>
          <w:sz w:val="27"/>
          <w:szCs w:val="27"/>
          <w:lang w:eastAsia="cs-CZ"/>
          <w14:ligatures w14:val="none"/>
        </w:rPr>
      </w:pPr>
      <w:r w:rsidRPr="00201A8D">
        <w:rPr>
          <w:rFonts w:ascii="Times New Roman" w:eastAsia="Times New Roman" w:hAnsi="Times New Roman" w:cs="Times New Roman"/>
          <w:color w:val="272727"/>
          <w:kern w:val="0"/>
          <w:sz w:val="27"/>
          <w:szCs w:val="27"/>
          <w:lang w:eastAsia="cs-CZ"/>
          <w14:ligatures w14:val="none"/>
        </w:rPr>
        <w:t>Počet vydaných rozhodnutí o odmítnutí žádosti:0</w:t>
      </w:r>
    </w:p>
    <w:p w14:paraId="2C4188C8" w14:textId="77777777" w:rsidR="00201A8D" w:rsidRPr="00201A8D" w:rsidRDefault="00201A8D" w:rsidP="00201A8D">
      <w:pPr>
        <w:shd w:val="clear" w:color="auto" w:fill="FFFFFF"/>
        <w:spacing w:before="120" w:after="0" w:line="405" w:lineRule="atLeast"/>
        <w:rPr>
          <w:rFonts w:ascii="Times New Roman" w:eastAsia="Times New Roman" w:hAnsi="Times New Roman" w:cs="Times New Roman"/>
          <w:color w:val="272727"/>
          <w:kern w:val="0"/>
          <w:sz w:val="27"/>
          <w:szCs w:val="27"/>
          <w:lang w:eastAsia="cs-CZ"/>
          <w14:ligatures w14:val="none"/>
        </w:rPr>
      </w:pPr>
      <w:r w:rsidRPr="00201A8D">
        <w:rPr>
          <w:rFonts w:ascii="Times New Roman" w:eastAsia="Times New Roman" w:hAnsi="Times New Roman" w:cs="Times New Roman"/>
          <w:color w:val="272727"/>
          <w:kern w:val="0"/>
          <w:sz w:val="27"/>
          <w:szCs w:val="27"/>
          <w:lang w:eastAsia="cs-CZ"/>
          <w14:ligatures w14:val="none"/>
        </w:rPr>
        <w:t>V Laškově 11. 01. 2013</w:t>
      </w:r>
    </w:p>
    <w:p w14:paraId="69292A9C" w14:textId="77777777" w:rsidR="00201A8D" w:rsidRPr="00201A8D" w:rsidRDefault="00201A8D" w:rsidP="00201A8D">
      <w:pPr>
        <w:shd w:val="clear" w:color="auto" w:fill="FFFFFF"/>
        <w:spacing w:before="120" w:line="405" w:lineRule="atLeast"/>
        <w:rPr>
          <w:rFonts w:ascii="Times New Roman" w:eastAsia="Times New Roman" w:hAnsi="Times New Roman" w:cs="Times New Roman"/>
          <w:color w:val="272727"/>
          <w:kern w:val="0"/>
          <w:sz w:val="27"/>
          <w:szCs w:val="27"/>
          <w:lang w:eastAsia="cs-CZ"/>
          <w14:ligatures w14:val="none"/>
        </w:rPr>
      </w:pPr>
      <w:r w:rsidRPr="00201A8D">
        <w:rPr>
          <w:rFonts w:ascii="Times New Roman" w:eastAsia="Times New Roman" w:hAnsi="Times New Roman" w:cs="Times New Roman"/>
          <w:color w:val="272727"/>
          <w:kern w:val="0"/>
          <w:sz w:val="27"/>
          <w:szCs w:val="27"/>
          <w:lang w:eastAsia="cs-CZ"/>
          <w14:ligatures w14:val="none"/>
        </w:rPr>
        <w:t>Zpracoval: Jedlička Ladislav</w:t>
      </w:r>
    </w:p>
    <w:p w14:paraId="6B548739" w14:textId="77777777" w:rsidR="00201A8D" w:rsidRDefault="00201A8D"/>
    <w:sectPr w:rsidR="0020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8D"/>
    <w:rsid w:val="0020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01FB"/>
  <w15:chartTrackingRefBased/>
  <w15:docId w15:val="{EC2A9C2C-D782-42B3-81DE-E7BFD522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2023-05-17T13:00:00Z</dcterms:created>
  <dcterms:modified xsi:type="dcterms:W3CDTF">2023-05-17T13:03:00Z</dcterms:modified>
</cp:coreProperties>
</file>